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3AC" w:rsidRPr="00442635" w:rsidRDefault="00A363AC" w:rsidP="00A363A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drawing>
          <wp:inline distT="0" distB="0" distL="0" distR="0" wp14:anchorId="0DC2DFA4" wp14:editId="080A4929">
            <wp:extent cx="438150" cy="542925"/>
            <wp:effectExtent l="0" t="0" r="0" b="9525"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Герб района (новый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Герб района (новый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4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63AC" w:rsidRPr="00442635" w:rsidRDefault="00A363AC" w:rsidP="00A363AC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0"/>
          <w:szCs w:val="28"/>
          <w:lang w:eastAsia="ru-RU"/>
        </w:rPr>
      </w:pPr>
    </w:p>
    <w:p w:rsidR="00A363AC" w:rsidRPr="00442635" w:rsidRDefault="00A363AC" w:rsidP="00A363AC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442635">
        <w:rPr>
          <w:rFonts w:ascii="Times New Roman" w:eastAsia="Times New Roman" w:hAnsi="Times New Roman"/>
          <w:b/>
          <w:bCs/>
          <w:sz w:val="32"/>
          <w:szCs w:val="28"/>
          <w:lang w:eastAsia="ru-RU"/>
        </w:rPr>
        <w:t xml:space="preserve">АДМИНИСТРАЦИЯ МИНУСИНСКОГО </w:t>
      </w:r>
      <w:r w:rsidRPr="00442635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РАЙОНА</w:t>
      </w:r>
    </w:p>
    <w:p w:rsidR="00A363AC" w:rsidRPr="00442635" w:rsidRDefault="00A363AC" w:rsidP="00A363AC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:rsidR="00A363AC" w:rsidRPr="00442635" w:rsidRDefault="00A363AC" w:rsidP="00A363AC">
      <w:pPr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iCs/>
          <w:sz w:val="48"/>
          <w:szCs w:val="48"/>
          <w:lang w:eastAsia="ru-RU"/>
        </w:rPr>
      </w:pPr>
      <w:r w:rsidRPr="00442635">
        <w:rPr>
          <w:rFonts w:ascii="Times New Roman" w:eastAsia="Times New Roman" w:hAnsi="Times New Roman"/>
          <w:b/>
          <w:bCs/>
          <w:iCs/>
          <w:sz w:val="48"/>
          <w:szCs w:val="48"/>
          <w:lang w:eastAsia="ru-RU"/>
        </w:rPr>
        <w:t>ПОСТАНОВЛЕНИЕ</w:t>
      </w:r>
    </w:p>
    <w:p w:rsidR="00A363AC" w:rsidRPr="00442635" w:rsidRDefault="00A363AC" w:rsidP="00A363A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63AC" w:rsidRPr="00442635" w:rsidRDefault="00846979" w:rsidP="00A363A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08.11.2024</w:t>
      </w:r>
      <w:r w:rsidR="00A363AC" w:rsidRPr="0044263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A363AC" w:rsidRPr="0044263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A363AC" w:rsidRPr="0044263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A363AC" w:rsidRPr="00442635">
        <w:rPr>
          <w:rFonts w:ascii="Times New Roman" w:eastAsia="Times New Roman" w:hAnsi="Times New Roman"/>
          <w:sz w:val="28"/>
          <w:szCs w:val="28"/>
          <w:lang w:eastAsia="ru-RU"/>
        </w:rPr>
        <w:tab/>
        <w:t>г. Минусинск</w:t>
      </w:r>
      <w:r w:rsidR="00A363AC" w:rsidRPr="0044263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A363AC" w:rsidRPr="0044263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A363AC" w:rsidRPr="0044263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A363AC" w:rsidRPr="00442635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946-п</w:t>
      </w:r>
    </w:p>
    <w:p w:rsidR="00A363AC" w:rsidRPr="00442635" w:rsidRDefault="00A363AC" w:rsidP="00A363AC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</w:p>
    <w:p w:rsidR="00A363AC" w:rsidRPr="00442635" w:rsidRDefault="00A363AC" w:rsidP="00A363AC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</w:p>
    <w:p w:rsidR="00A363AC" w:rsidRPr="00442635" w:rsidRDefault="00A363AC" w:rsidP="00A363A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 w:rsidRPr="00442635">
        <w:rPr>
          <w:rFonts w:ascii="Times New Roman" w:hAnsi="Times New Roman"/>
          <w:sz w:val="28"/>
          <w:szCs w:val="28"/>
          <w:lang w:eastAsia="en-US"/>
        </w:rPr>
        <w:t>О внесении изменений в муниципальную программу М</w:t>
      </w:r>
      <w:r>
        <w:rPr>
          <w:rFonts w:ascii="Times New Roman" w:hAnsi="Times New Roman"/>
          <w:sz w:val="28"/>
          <w:szCs w:val="28"/>
          <w:lang w:eastAsia="en-US"/>
        </w:rPr>
        <w:t xml:space="preserve">инусинского района «Обеспечение </w:t>
      </w:r>
      <w:r w:rsidRPr="00442635">
        <w:rPr>
          <w:rFonts w:ascii="Times New Roman" w:hAnsi="Times New Roman"/>
          <w:sz w:val="28"/>
          <w:szCs w:val="28"/>
          <w:lang w:eastAsia="en-US"/>
        </w:rPr>
        <w:t xml:space="preserve">безопасности </w:t>
      </w:r>
      <w:r>
        <w:rPr>
          <w:rFonts w:ascii="Times New Roman" w:hAnsi="Times New Roman"/>
          <w:sz w:val="28"/>
          <w:szCs w:val="28"/>
          <w:lang w:eastAsia="en-US"/>
        </w:rPr>
        <w:t xml:space="preserve">населения Минусинского района», </w:t>
      </w:r>
      <w:r w:rsidRPr="00442635">
        <w:rPr>
          <w:rFonts w:ascii="Times New Roman" w:hAnsi="Times New Roman"/>
          <w:sz w:val="28"/>
          <w:szCs w:val="28"/>
          <w:lang w:eastAsia="en-US"/>
        </w:rPr>
        <w:t xml:space="preserve">утвержденную постановлением администрации Минусинского района от 31.10.2013 № 879-п </w:t>
      </w:r>
    </w:p>
    <w:p w:rsidR="00A363AC" w:rsidRDefault="00A363AC" w:rsidP="00A363AC">
      <w:pPr>
        <w:keepLine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A363AC" w:rsidRPr="00442635" w:rsidRDefault="00A363AC" w:rsidP="00A363AC">
      <w:pPr>
        <w:keepLine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A363AC" w:rsidRPr="00971E9C" w:rsidRDefault="00A363AC" w:rsidP="00A363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971E9C">
        <w:rPr>
          <w:rFonts w:ascii="Times New Roman" w:hAnsi="Times New Roman"/>
          <w:sz w:val="28"/>
          <w:szCs w:val="28"/>
          <w:lang w:eastAsia="en-US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Минусинского района от 04.10.2019 № 686-п «Об утверждении Порядка принятия решений о разработке муниципальных программ Минусинского района, их формировании и реализации», руководствуясь статьями 29.3, 31 Устава Минусинского района Красноярского края, ПОСТАНОВЛЯЮ:</w:t>
      </w:r>
      <w:proofErr w:type="gramEnd"/>
    </w:p>
    <w:p w:rsidR="00A363AC" w:rsidRPr="00971E9C" w:rsidRDefault="00A363AC" w:rsidP="00A363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71E9C">
        <w:rPr>
          <w:rFonts w:ascii="Times New Roman" w:hAnsi="Times New Roman"/>
          <w:sz w:val="28"/>
          <w:szCs w:val="28"/>
          <w:lang w:eastAsia="en-US"/>
        </w:rPr>
        <w:t xml:space="preserve">1. </w:t>
      </w:r>
      <w:r>
        <w:rPr>
          <w:rFonts w:ascii="Times New Roman" w:hAnsi="Times New Roman"/>
          <w:sz w:val="28"/>
          <w:szCs w:val="28"/>
          <w:lang w:eastAsia="en-US"/>
        </w:rPr>
        <w:t>Внести изменение в</w:t>
      </w:r>
      <w:r w:rsidRPr="00971E9C">
        <w:rPr>
          <w:rFonts w:ascii="Times New Roman" w:hAnsi="Times New Roman"/>
          <w:sz w:val="28"/>
          <w:szCs w:val="28"/>
          <w:lang w:eastAsia="en-US"/>
        </w:rPr>
        <w:t xml:space="preserve"> муниципальн</w:t>
      </w:r>
      <w:r>
        <w:rPr>
          <w:rFonts w:ascii="Times New Roman" w:hAnsi="Times New Roman"/>
          <w:sz w:val="28"/>
          <w:szCs w:val="28"/>
          <w:lang w:eastAsia="en-US"/>
        </w:rPr>
        <w:t>ую</w:t>
      </w:r>
      <w:r w:rsidRPr="00971E9C">
        <w:rPr>
          <w:rFonts w:ascii="Times New Roman" w:hAnsi="Times New Roman"/>
          <w:sz w:val="28"/>
          <w:szCs w:val="28"/>
          <w:lang w:eastAsia="en-US"/>
        </w:rPr>
        <w:t xml:space="preserve"> программ</w:t>
      </w:r>
      <w:r>
        <w:rPr>
          <w:rFonts w:ascii="Times New Roman" w:hAnsi="Times New Roman"/>
          <w:sz w:val="28"/>
          <w:szCs w:val="28"/>
          <w:lang w:eastAsia="en-US"/>
        </w:rPr>
        <w:t>у</w:t>
      </w:r>
      <w:r w:rsidRPr="00971E9C">
        <w:rPr>
          <w:rFonts w:ascii="Times New Roman" w:hAnsi="Times New Roman"/>
          <w:sz w:val="28"/>
          <w:szCs w:val="28"/>
          <w:lang w:eastAsia="en-US"/>
        </w:rPr>
        <w:t xml:space="preserve"> Минусинского района «Обеспечение безопасности населения Минусинского района», утвержденную постановлением администрации Минусинского района от </w:t>
      </w:r>
      <w:r>
        <w:rPr>
          <w:rFonts w:ascii="Times New Roman" w:hAnsi="Times New Roman"/>
          <w:sz w:val="28"/>
          <w:szCs w:val="28"/>
          <w:lang w:eastAsia="en-US"/>
        </w:rPr>
        <w:t>31</w:t>
      </w:r>
      <w:r w:rsidRPr="004C6AC9">
        <w:rPr>
          <w:rFonts w:ascii="Times New Roman" w:hAnsi="Times New Roman"/>
          <w:sz w:val="28"/>
          <w:szCs w:val="28"/>
          <w:lang w:eastAsia="en-US"/>
        </w:rPr>
        <w:t>.1</w:t>
      </w:r>
      <w:r>
        <w:rPr>
          <w:rFonts w:ascii="Times New Roman" w:hAnsi="Times New Roman"/>
          <w:sz w:val="28"/>
          <w:szCs w:val="28"/>
          <w:lang w:eastAsia="en-US"/>
        </w:rPr>
        <w:t>0</w:t>
      </w:r>
      <w:r w:rsidRPr="004C6AC9">
        <w:rPr>
          <w:rFonts w:ascii="Times New Roman" w:hAnsi="Times New Roman"/>
          <w:sz w:val="28"/>
          <w:szCs w:val="28"/>
          <w:lang w:eastAsia="en-US"/>
        </w:rPr>
        <w:t>.20</w:t>
      </w:r>
      <w:r>
        <w:rPr>
          <w:rFonts w:ascii="Times New Roman" w:hAnsi="Times New Roman"/>
          <w:sz w:val="28"/>
          <w:szCs w:val="28"/>
          <w:lang w:eastAsia="en-US"/>
        </w:rPr>
        <w:t>1</w:t>
      </w:r>
      <w:r w:rsidRPr="004C6AC9">
        <w:rPr>
          <w:rFonts w:ascii="Times New Roman" w:hAnsi="Times New Roman"/>
          <w:sz w:val="28"/>
          <w:szCs w:val="28"/>
          <w:lang w:eastAsia="en-US"/>
        </w:rPr>
        <w:t xml:space="preserve">3 № </w:t>
      </w:r>
      <w:r>
        <w:rPr>
          <w:rFonts w:ascii="Times New Roman" w:hAnsi="Times New Roman"/>
          <w:sz w:val="28"/>
          <w:szCs w:val="28"/>
          <w:lang w:eastAsia="en-US"/>
        </w:rPr>
        <w:t>879</w:t>
      </w:r>
      <w:r w:rsidRPr="004C6AC9">
        <w:rPr>
          <w:rFonts w:ascii="Times New Roman" w:hAnsi="Times New Roman"/>
          <w:sz w:val="28"/>
          <w:szCs w:val="28"/>
          <w:lang w:eastAsia="en-US"/>
        </w:rPr>
        <w:t>-п</w:t>
      </w:r>
      <w:r w:rsidRPr="00971E9C">
        <w:rPr>
          <w:rFonts w:ascii="Times New Roman" w:hAnsi="Times New Roman"/>
          <w:sz w:val="28"/>
          <w:szCs w:val="28"/>
          <w:lang w:eastAsia="en-US"/>
        </w:rPr>
        <w:t>, изложив</w:t>
      </w:r>
      <w:r>
        <w:rPr>
          <w:rFonts w:ascii="Times New Roman" w:hAnsi="Times New Roman"/>
          <w:sz w:val="28"/>
          <w:szCs w:val="28"/>
          <w:lang w:eastAsia="en-US"/>
        </w:rPr>
        <w:t xml:space="preserve"> её</w:t>
      </w:r>
      <w:r w:rsidRPr="00971E9C">
        <w:rPr>
          <w:rFonts w:ascii="Times New Roman" w:hAnsi="Times New Roman"/>
          <w:sz w:val="28"/>
          <w:szCs w:val="28"/>
          <w:lang w:eastAsia="en-US"/>
        </w:rPr>
        <w:t xml:space="preserve"> в редакции</w:t>
      </w:r>
      <w:r>
        <w:rPr>
          <w:rFonts w:ascii="Times New Roman" w:hAnsi="Times New Roman"/>
          <w:sz w:val="28"/>
          <w:szCs w:val="28"/>
          <w:lang w:eastAsia="en-US"/>
        </w:rPr>
        <w:t>,</w:t>
      </w:r>
      <w:r w:rsidRPr="00971E9C">
        <w:rPr>
          <w:rFonts w:ascii="Times New Roman" w:hAnsi="Times New Roman"/>
          <w:sz w:val="28"/>
          <w:szCs w:val="28"/>
          <w:lang w:eastAsia="en-US"/>
        </w:rPr>
        <w:t xml:space="preserve"> согласно приложению </w:t>
      </w:r>
      <w:r>
        <w:rPr>
          <w:rFonts w:ascii="Times New Roman" w:hAnsi="Times New Roman"/>
          <w:sz w:val="28"/>
          <w:szCs w:val="28"/>
          <w:lang w:eastAsia="en-US"/>
        </w:rPr>
        <w:br/>
      </w:r>
      <w:r w:rsidRPr="00971E9C">
        <w:rPr>
          <w:rFonts w:ascii="Times New Roman" w:hAnsi="Times New Roman"/>
          <w:sz w:val="28"/>
          <w:szCs w:val="28"/>
          <w:lang w:eastAsia="en-US"/>
        </w:rPr>
        <w:t xml:space="preserve">к настоящему постановлению. </w:t>
      </w:r>
    </w:p>
    <w:p w:rsidR="00A363AC" w:rsidRDefault="00A363AC" w:rsidP="00A363A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4C6AC9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4C6AC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4C6AC9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</w:t>
      </w:r>
      <w:r>
        <w:rPr>
          <w:rFonts w:ascii="Times New Roman" w:hAnsi="Times New Roman"/>
          <w:sz w:val="28"/>
          <w:szCs w:val="28"/>
        </w:rPr>
        <w:t>заместителя главы по лесной промышленности - начальника отдела ГО, ЧС и ПБ А.Ю. Мамаева</w:t>
      </w:r>
      <w:r w:rsidRPr="004C6AC9">
        <w:rPr>
          <w:rFonts w:ascii="Times New Roman" w:hAnsi="Times New Roman"/>
          <w:sz w:val="28"/>
          <w:szCs w:val="28"/>
        </w:rPr>
        <w:t xml:space="preserve">. </w:t>
      </w:r>
    </w:p>
    <w:p w:rsidR="00A363AC" w:rsidRPr="004C6AC9" w:rsidRDefault="00A363AC" w:rsidP="00A363A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4C6AC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</w:t>
      </w:r>
      <w:r w:rsidRPr="004C6AC9">
        <w:rPr>
          <w:rFonts w:ascii="Times New Roman" w:hAnsi="Times New Roman"/>
          <w:sz w:val="28"/>
          <w:szCs w:val="28"/>
        </w:rPr>
        <w:t xml:space="preserve">остановление вступает в силу </w:t>
      </w:r>
      <w:r>
        <w:rPr>
          <w:rFonts w:ascii="Times New Roman" w:hAnsi="Times New Roman"/>
          <w:sz w:val="28"/>
          <w:szCs w:val="28"/>
        </w:rPr>
        <w:t>в день, следующий</w:t>
      </w:r>
      <w:r w:rsidRPr="004C6AC9">
        <w:rPr>
          <w:rFonts w:ascii="Times New Roman" w:hAnsi="Times New Roman"/>
          <w:sz w:val="28"/>
          <w:szCs w:val="28"/>
        </w:rPr>
        <w:t xml:space="preserve"> за днем </w:t>
      </w:r>
      <w:r>
        <w:rPr>
          <w:rFonts w:ascii="Times New Roman" w:hAnsi="Times New Roman"/>
          <w:sz w:val="28"/>
          <w:szCs w:val="28"/>
        </w:rPr>
        <w:t>его</w:t>
      </w:r>
      <w:r w:rsidRPr="004C6AC9">
        <w:rPr>
          <w:rFonts w:ascii="Times New Roman" w:hAnsi="Times New Roman"/>
          <w:sz w:val="28"/>
          <w:szCs w:val="28"/>
        </w:rPr>
        <w:t xml:space="preserve"> официально</w:t>
      </w:r>
      <w:r>
        <w:rPr>
          <w:rFonts w:ascii="Times New Roman" w:hAnsi="Times New Roman"/>
          <w:sz w:val="28"/>
          <w:szCs w:val="28"/>
        </w:rPr>
        <w:t>го</w:t>
      </w:r>
      <w:r w:rsidRPr="004C6AC9">
        <w:rPr>
          <w:rFonts w:ascii="Times New Roman" w:hAnsi="Times New Roman"/>
          <w:sz w:val="28"/>
          <w:szCs w:val="28"/>
        </w:rPr>
        <w:t xml:space="preserve"> опубликовани</w:t>
      </w:r>
      <w:r>
        <w:rPr>
          <w:rFonts w:ascii="Times New Roman" w:hAnsi="Times New Roman"/>
          <w:sz w:val="28"/>
          <w:szCs w:val="28"/>
        </w:rPr>
        <w:t>я</w:t>
      </w:r>
      <w:r w:rsidRPr="004C6AC9">
        <w:rPr>
          <w:rFonts w:ascii="Times New Roman" w:hAnsi="Times New Roman"/>
          <w:sz w:val="28"/>
          <w:szCs w:val="28"/>
        </w:rPr>
        <w:t xml:space="preserve"> в газете «Власть труда»</w:t>
      </w:r>
      <w:r>
        <w:rPr>
          <w:rFonts w:ascii="Times New Roman" w:hAnsi="Times New Roman"/>
          <w:sz w:val="28"/>
          <w:szCs w:val="28"/>
        </w:rPr>
        <w:t>,</w:t>
      </w:r>
      <w:r w:rsidRPr="004C6AC9">
        <w:rPr>
          <w:rFonts w:ascii="Times New Roman" w:hAnsi="Times New Roman"/>
          <w:sz w:val="28"/>
          <w:szCs w:val="28"/>
        </w:rPr>
        <w:t xml:space="preserve"> подлежит размещению на официальном сайте администрации Минусинского района </w:t>
      </w:r>
      <w:r>
        <w:rPr>
          <w:rFonts w:ascii="Times New Roman" w:hAnsi="Times New Roman"/>
          <w:sz w:val="28"/>
          <w:szCs w:val="28"/>
        </w:rPr>
        <w:br/>
      </w:r>
      <w:r w:rsidRPr="004C6AC9">
        <w:rPr>
          <w:rFonts w:ascii="Times New Roman" w:hAnsi="Times New Roman"/>
          <w:sz w:val="28"/>
          <w:szCs w:val="28"/>
        </w:rPr>
        <w:t>в сети «Интернет» в разделе «Финансы» подраздел «Муниципальные программы-Прогр</w:t>
      </w:r>
      <w:r>
        <w:rPr>
          <w:rFonts w:ascii="Times New Roman" w:hAnsi="Times New Roman"/>
          <w:sz w:val="28"/>
          <w:szCs w:val="28"/>
        </w:rPr>
        <w:t>аммы» и применяется к правоотношениям, возникшим с 01.01.2025.</w:t>
      </w:r>
    </w:p>
    <w:p w:rsidR="00A363AC" w:rsidRDefault="00A363AC" w:rsidP="00A363A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A363AC" w:rsidRDefault="00A363AC" w:rsidP="00A363A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A363AC" w:rsidRDefault="00A363AC" w:rsidP="00A363A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A363AC" w:rsidRDefault="00A363AC" w:rsidP="00A363AC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Глава района</w:t>
      </w:r>
      <w:r>
        <w:rPr>
          <w:rFonts w:ascii="Times New Roman" w:hAnsi="Times New Roman"/>
          <w:sz w:val="28"/>
          <w:szCs w:val="28"/>
          <w:lang w:eastAsia="en-US"/>
        </w:rPr>
        <w:tab/>
        <w:t xml:space="preserve">                                  </w:t>
      </w:r>
      <w:r>
        <w:rPr>
          <w:rFonts w:ascii="Times New Roman" w:hAnsi="Times New Roman"/>
          <w:sz w:val="28"/>
          <w:szCs w:val="28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ab/>
        <w:t>С</w:t>
      </w:r>
      <w:r>
        <w:rPr>
          <w:rFonts w:ascii="Times New Roman" w:eastAsia="Calibri" w:hAnsi="Times New Roman"/>
          <w:sz w:val="28"/>
          <w:szCs w:val="28"/>
          <w:lang w:eastAsia="en-US"/>
        </w:rPr>
        <w:t>.И. Глухов</w:t>
      </w:r>
      <w:r>
        <w:rPr>
          <w:rFonts w:ascii="Times New Roman" w:eastAsia="Calibri" w:hAnsi="Times New Roman"/>
          <w:sz w:val="28"/>
          <w:szCs w:val="28"/>
          <w:lang w:eastAsia="en-US"/>
        </w:rPr>
        <w:br w:type="page"/>
      </w:r>
    </w:p>
    <w:p w:rsidR="00A363AC" w:rsidRDefault="00A363AC" w:rsidP="00A363AC">
      <w:pPr>
        <w:widowControl w:val="0"/>
        <w:spacing w:after="0" w:line="240" w:lineRule="auto"/>
        <w:ind w:firstLine="5670"/>
        <w:outlineLvl w:val="1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lastRenderedPageBreak/>
        <w:t>Приложение</w:t>
      </w:r>
    </w:p>
    <w:p w:rsidR="00A363AC" w:rsidRDefault="00A363AC" w:rsidP="00A363AC">
      <w:pPr>
        <w:widowControl w:val="0"/>
        <w:spacing w:after="0" w:line="240" w:lineRule="auto"/>
        <w:ind w:firstLine="5670"/>
        <w:outlineLvl w:val="1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к постановлению администрации</w:t>
      </w:r>
    </w:p>
    <w:p w:rsidR="00A363AC" w:rsidRDefault="00A363AC" w:rsidP="00A363AC">
      <w:pPr>
        <w:widowControl w:val="0"/>
        <w:spacing w:after="0" w:line="240" w:lineRule="auto"/>
        <w:ind w:firstLine="5670"/>
        <w:outlineLvl w:val="1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Минусинского района</w:t>
      </w:r>
    </w:p>
    <w:p w:rsidR="00A363AC" w:rsidRPr="00846979" w:rsidRDefault="00A363AC" w:rsidP="00846979">
      <w:pPr>
        <w:widowControl w:val="0"/>
        <w:spacing w:after="0" w:line="240" w:lineRule="auto"/>
        <w:ind w:firstLine="5670"/>
        <w:outlineLvl w:val="1"/>
        <w:rPr>
          <w:rFonts w:ascii="Times New Roman" w:eastAsia="Times New Roman" w:hAnsi="Times New Roman"/>
          <w:lang w:eastAsia="ru-RU"/>
        </w:rPr>
      </w:pPr>
      <w:r w:rsidRPr="00846979">
        <w:rPr>
          <w:rFonts w:ascii="Times New Roman" w:hAnsi="Times New Roman"/>
          <w:lang w:eastAsia="en-US"/>
        </w:rPr>
        <w:t xml:space="preserve">от </w:t>
      </w:r>
      <w:r w:rsidR="00846979" w:rsidRPr="00846979">
        <w:rPr>
          <w:rFonts w:ascii="Times New Roman" w:eastAsia="Times New Roman" w:hAnsi="Times New Roman"/>
          <w:lang w:eastAsia="ru-RU"/>
        </w:rPr>
        <w:t>08.11.2024</w:t>
      </w:r>
      <w:r w:rsidRPr="00846979">
        <w:rPr>
          <w:rFonts w:ascii="Times New Roman" w:hAnsi="Times New Roman"/>
          <w:lang w:eastAsia="en-US"/>
        </w:rPr>
        <w:t xml:space="preserve"> № </w:t>
      </w:r>
      <w:r w:rsidR="00846979" w:rsidRPr="00846979">
        <w:rPr>
          <w:rFonts w:ascii="Times New Roman" w:eastAsia="Times New Roman" w:hAnsi="Times New Roman"/>
          <w:lang w:eastAsia="ru-RU"/>
        </w:rPr>
        <w:t>946-п</w:t>
      </w:r>
    </w:p>
    <w:p w:rsidR="00A363AC" w:rsidRDefault="00A363AC" w:rsidP="00A363AC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Муниципальная программа Минусинского района</w:t>
      </w:r>
    </w:p>
    <w:p w:rsidR="00A363AC" w:rsidRDefault="00A363AC" w:rsidP="00A363AC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«Обеспечение безопасности населения Минусинского района» </w:t>
      </w:r>
    </w:p>
    <w:p w:rsidR="00A363AC" w:rsidRDefault="00A363AC" w:rsidP="00A363AC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63AC" w:rsidRDefault="00A363AC" w:rsidP="00A363AC">
      <w:pPr>
        <w:numPr>
          <w:ilvl w:val="0"/>
          <w:numId w:val="2"/>
        </w:numPr>
        <w:spacing w:after="0" w:line="240" w:lineRule="auto"/>
        <w:ind w:left="0" w:firstLine="0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Паспорт муниципальной программы</w:t>
      </w:r>
    </w:p>
    <w:p w:rsidR="00A363AC" w:rsidRDefault="00A363AC" w:rsidP="00A363AC">
      <w:pPr>
        <w:widowControl w:val="0"/>
        <w:tabs>
          <w:tab w:val="left" w:pos="3402"/>
        </w:tabs>
        <w:spacing w:after="0" w:line="240" w:lineRule="auto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tbl>
      <w:tblPr>
        <w:tblW w:w="9469" w:type="dxa"/>
        <w:tblLook w:val="01E0" w:firstRow="1" w:lastRow="1" w:firstColumn="1" w:lastColumn="1" w:noHBand="0" w:noVBand="0"/>
      </w:tblPr>
      <w:tblGrid>
        <w:gridCol w:w="2987"/>
        <w:gridCol w:w="6482"/>
      </w:tblGrid>
      <w:tr w:rsidR="00A363AC" w:rsidTr="00C15CAD"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3AC" w:rsidRDefault="00A363AC" w:rsidP="00C15CAD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6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3AC" w:rsidRDefault="00A363AC" w:rsidP="00C15CAD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«Обеспечение безопасности населения Минусинского района» (далее – Муниципальная программа)</w:t>
            </w:r>
          </w:p>
        </w:tc>
      </w:tr>
      <w:tr w:rsidR="00A363AC" w:rsidTr="00C15CAD">
        <w:trPr>
          <w:trHeight w:val="1355"/>
        </w:trPr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3AC" w:rsidRDefault="00A363AC" w:rsidP="00C15CAD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Основание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A363AC" w:rsidRDefault="00A363AC" w:rsidP="00C15CAD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разработки </w:t>
            </w:r>
          </w:p>
          <w:p w:rsidR="00A363AC" w:rsidRDefault="00A363AC" w:rsidP="00C15CAD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</w:p>
          <w:p w:rsidR="00A363AC" w:rsidRDefault="00A363AC" w:rsidP="00C15CAD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</w:t>
            </w:r>
          </w:p>
          <w:p w:rsidR="00A363AC" w:rsidRDefault="00A363AC" w:rsidP="00C15CAD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3AC" w:rsidRDefault="00A363AC" w:rsidP="00C15C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Статья 179 Бюджетного кодекса РФ;</w:t>
            </w:r>
          </w:p>
          <w:p w:rsidR="00A363AC" w:rsidRDefault="00A363AC" w:rsidP="00C15C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Постановление администрации Минусинского района от 04.10.20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 № 686-п «Об утверждении Порядка принятия решений о разработке муниципальных программ Минусинского района, их формировании и реализации»;</w:t>
            </w:r>
          </w:p>
          <w:p w:rsidR="00A363AC" w:rsidRDefault="00A363AC" w:rsidP="00C15CA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Постановление администрации Минусинского района от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04.10.2024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№ 811-п «Об утверждении перечня муниципальных программ Минусинского района на 2025 год».</w:t>
            </w:r>
          </w:p>
        </w:tc>
      </w:tr>
      <w:tr w:rsidR="00A363AC" w:rsidTr="00C15CAD"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3AC" w:rsidRDefault="00A363AC" w:rsidP="00C15CAD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</w:p>
          <w:p w:rsidR="00A363AC" w:rsidRDefault="00A363AC" w:rsidP="00C15CAD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исполнитель </w:t>
            </w:r>
          </w:p>
          <w:p w:rsidR="00A363AC" w:rsidRDefault="00A363AC" w:rsidP="00C15CAD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</w:p>
          <w:p w:rsidR="00A363AC" w:rsidRDefault="00A363AC" w:rsidP="00C15CAD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3AC" w:rsidRDefault="00A363AC" w:rsidP="00C15C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Минусинского района (отдел ГО, ЧС и ПБ)</w:t>
            </w:r>
          </w:p>
        </w:tc>
      </w:tr>
      <w:tr w:rsidR="00A363AC" w:rsidTr="00C15CAD">
        <w:trPr>
          <w:trHeight w:val="870"/>
        </w:trPr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3AC" w:rsidRDefault="00A363AC" w:rsidP="00C15CAD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Соисполнители</w:t>
            </w:r>
          </w:p>
          <w:p w:rsidR="00A363AC" w:rsidRDefault="00A363AC" w:rsidP="00C15CAD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</w:p>
          <w:p w:rsidR="00A363AC" w:rsidRDefault="00A363AC" w:rsidP="00C15CAD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3AC" w:rsidRDefault="00A363AC" w:rsidP="00C15C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образования администрации Минусинского района, финансовое управление администрации Минусинского района</w:t>
            </w:r>
          </w:p>
        </w:tc>
      </w:tr>
      <w:tr w:rsidR="00A363AC" w:rsidTr="00C15CAD"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3AC" w:rsidRDefault="00A363AC" w:rsidP="00C15CA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3AC" w:rsidRDefault="00A363AC" w:rsidP="00A363AC">
            <w:pPr>
              <w:numPr>
                <w:ilvl w:val="0"/>
                <w:numId w:val="1"/>
              </w:numPr>
              <w:tabs>
                <w:tab w:val="left" w:pos="328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«Использование информационно-коммуникационных технологий для обеспечения безопасности населения Минусинского района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»</w:t>
            </w:r>
          </w:p>
          <w:p w:rsidR="00A363AC" w:rsidRDefault="00A363AC" w:rsidP="00A363AC">
            <w:pPr>
              <w:numPr>
                <w:ilvl w:val="0"/>
                <w:numId w:val="1"/>
              </w:numPr>
              <w:tabs>
                <w:tab w:val="left" w:pos="328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«Предупреждение, спасение, помощь населению в чрезвычайных ситуациях на территории Минусинского района»</w:t>
            </w:r>
          </w:p>
          <w:p w:rsidR="00A363AC" w:rsidRDefault="00A363AC" w:rsidP="00A363AC">
            <w:pPr>
              <w:numPr>
                <w:ilvl w:val="0"/>
                <w:numId w:val="1"/>
              </w:numPr>
              <w:tabs>
                <w:tab w:val="left" w:pos="481"/>
                <w:tab w:val="left" w:pos="612"/>
                <w:tab w:val="left" w:pos="851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«Профилактика терроризма и экстремизма в Минусинском районе»</w:t>
            </w:r>
          </w:p>
        </w:tc>
      </w:tr>
      <w:tr w:rsidR="00A363AC" w:rsidTr="00C15CAD"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3AC" w:rsidRDefault="00A363AC" w:rsidP="00C15CAD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Цель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proofErr w:type="gramEnd"/>
          </w:p>
          <w:p w:rsidR="00A363AC" w:rsidRDefault="00A363AC" w:rsidP="00C15CAD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</w:t>
            </w:r>
          </w:p>
          <w:p w:rsidR="00A363AC" w:rsidRDefault="00A363AC" w:rsidP="00C15CAD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3AC" w:rsidRDefault="00A363AC" w:rsidP="00C15CAD">
            <w:pPr>
              <w:tabs>
                <w:tab w:val="left" w:pos="421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Содействие повышению уровня антитеррористической защищенности объектов, расположенных на территории района, повышение уровня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защиты населения и территорий Минусинского района от чрезвычайных ситуаций природного и техногенного характера, профилактика терроризма, экстремизма, и правонарушений среди несовершеннолетних.</w:t>
            </w:r>
          </w:p>
        </w:tc>
      </w:tr>
      <w:tr w:rsidR="00A363AC" w:rsidTr="00C15CAD">
        <w:trPr>
          <w:trHeight w:val="278"/>
        </w:trPr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3AC" w:rsidRDefault="00A363AC" w:rsidP="00C15CAD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</w:t>
            </w:r>
          </w:p>
          <w:p w:rsidR="00A363AC" w:rsidRDefault="00A363AC" w:rsidP="00C15CAD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</w:p>
          <w:p w:rsidR="00A363AC" w:rsidRDefault="00A363AC" w:rsidP="00C15CAD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3AC" w:rsidRDefault="00A363AC" w:rsidP="00C15CAD">
            <w:pPr>
              <w:tabs>
                <w:tab w:val="left" w:pos="32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1.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Создание условий для круглосуточного приема сообщений, несущих информацию об угрозе или факте возникновения ЧС природного, техногенного или биолого-социального характера.</w:t>
            </w:r>
          </w:p>
          <w:p w:rsidR="00A363AC" w:rsidRDefault="00A363AC" w:rsidP="00C15CAD">
            <w:pPr>
              <w:tabs>
                <w:tab w:val="left" w:pos="32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 Обеспечение первичных мер пожарной безопасности, защиты жизни и здоровья граждан, материальных ценностей от пожаров.</w:t>
            </w:r>
          </w:p>
          <w:p w:rsidR="00A363AC" w:rsidRDefault="00A363AC" w:rsidP="00C15CAD">
            <w:pPr>
              <w:tabs>
                <w:tab w:val="left" w:pos="32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Создание условий для эффективной работы по принятию и реализации мер, направленных на профилактику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терроризма и экстремизма, и правонарушений среди несовершеннолетних.</w:t>
            </w:r>
          </w:p>
        </w:tc>
      </w:tr>
      <w:tr w:rsidR="00A363AC" w:rsidTr="00C15CAD">
        <w:trPr>
          <w:trHeight w:val="837"/>
        </w:trPr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3AC" w:rsidRDefault="00A363AC" w:rsidP="00C15CAD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3AC" w:rsidRDefault="00A363AC" w:rsidP="00C15CA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Сроки реализации муниципальной программы:</w:t>
            </w:r>
          </w:p>
          <w:p w:rsidR="00A363AC" w:rsidRDefault="00A363AC" w:rsidP="00C15C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2014-2030 годы. Этапы реализации муниципальной программы не выделяются</w:t>
            </w:r>
          </w:p>
        </w:tc>
      </w:tr>
      <w:tr w:rsidR="00A363AC" w:rsidTr="00C15CAD"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3AC" w:rsidRDefault="00DE22D4" w:rsidP="00C15CA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w:anchor="P410" w:tgtFrame="#P410">
              <w:r w:rsidR="00A363AC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Перечень</w:t>
              </w:r>
            </w:hyperlink>
            <w:r w:rsidR="00A363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целевых показателей муниципальной программы, с указанием планируемых к достижению значений в результате реализации муниципальной программы Минусинского района</w:t>
            </w:r>
          </w:p>
        </w:tc>
        <w:tc>
          <w:tcPr>
            <w:tcW w:w="6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3AC" w:rsidRDefault="00A363AC" w:rsidP="00C15CA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Утвержден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приложении № 1 к муниципальной программе</w:t>
            </w:r>
          </w:p>
        </w:tc>
      </w:tr>
      <w:tr w:rsidR="00A363AC" w:rsidTr="00C15CAD"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3AC" w:rsidRDefault="00A363AC" w:rsidP="00C15CAD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Информация по ресурсному обеспечению муниципальной программы Минусинского района, в том числе по годам реализации программы</w:t>
            </w:r>
          </w:p>
        </w:tc>
        <w:tc>
          <w:tcPr>
            <w:tcW w:w="6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3AC" w:rsidRPr="00C4783C" w:rsidRDefault="00A363AC" w:rsidP="00C15CA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Общий объем финансирования муниципальной программы за период 2014 - 202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7</w:t>
            </w: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гг. за счет всех источников составит 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49837,02708</w:t>
            </w: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тыс. руб., в том числе по годам</w:t>
            </w:r>
          </w:p>
          <w:p w:rsidR="00A363AC" w:rsidRPr="00C4783C" w:rsidRDefault="00A363AC" w:rsidP="00C15CA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 2014 году – 1 169,19995 тыс. руб.;</w:t>
            </w:r>
          </w:p>
          <w:p w:rsidR="00A363AC" w:rsidRPr="00C4783C" w:rsidRDefault="00A363AC" w:rsidP="00C15CA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 2015 году – 1 424,04574 тыс. руб.;</w:t>
            </w:r>
          </w:p>
          <w:p w:rsidR="00A363AC" w:rsidRPr="00C4783C" w:rsidRDefault="00A363AC" w:rsidP="00C15CA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 2016 году – 1 130,250 тыс. руб.;</w:t>
            </w:r>
          </w:p>
          <w:p w:rsidR="00A363AC" w:rsidRPr="00C4783C" w:rsidRDefault="00A363AC" w:rsidP="00C15CA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в 2017 году – 17 982,95644 тыс. руб.; </w:t>
            </w:r>
          </w:p>
          <w:p w:rsidR="00A363AC" w:rsidRPr="00C4783C" w:rsidRDefault="00A363AC" w:rsidP="00C15CA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в 2018 году – 1 071,784 тыс. руб.; </w:t>
            </w:r>
          </w:p>
          <w:p w:rsidR="00A363AC" w:rsidRPr="00C4783C" w:rsidRDefault="00A363AC" w:rsidP="00C15CAD">
            <w:pPr>
              <w:widowControl w:val="0"/>
              <w:tabs>
                <w:tab w:val="left" w:pos="39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 2019 году – 1 263,848 тыс. руб.;</w:t>
            </w: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ab/>
            </w:r>
          </w:p>
          <w:p w:rsidR="00A363AC" w:rsidRPr="00C4783C" w:rsidRDefault="00A363AC" w:rsidP="00C15CAD">
            <w:pPr>
              <w:widowControl w:val="0"/>
              <w:tabs>
                <w:tab w:val="left" w:pos="39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 2020 году – 1 110,5 тыс. руб.;</w:t>
            </w: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ab/>
            </w:r>
          </w:p>
          <w:p w:rsidR="00A363AC" w:rsidRPr="00C4783C" w:rsidRDefault="00A363AC" w:rsidP="00C15CAD">
            <w:pPr>
              <w:widowControl w:val="0"/>
              <w:tabs>
                <w:tab w:val="left" w:pos="39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 2021 году – 1 190,5 тыс. руб.;</w:t>
            </w:r>
          </w:p>
          <w:p w:rsidR="00A363AC" w:rsidRPr="00C4783C" w:rsidRDefault="00A363AC" w:rsidP="00C15CAD">
            <w:pPr>
              <w:widowControl w:val="0"/>
              <w:tabs>
                <w:tab w:val="left" w:pos="39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 2022 году – 4 056,63632 тыс. руб.;</w:t>
            </w:r>
          </w:p>
          <w:p w:rsidR="00A363AC" w:rsidRPr="00C4783C" w:rsidRDefault="00A363AC" w:rsidP="00C15CAD">
            <w:pPr>
              <w:widowControl w:val="0"/>
              <w:tabs>
                <w:tab w:val="left" w:pos="39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 2023 году – 6612,18363 тыс. руб.;</w:t>
            </w:r>
          </w:p>
          <w:p w:rsidR="00A363AC" w:rsidRPr="00C4783C" w:rsidRDefault="00A363AC" w:rsidP="00C15CAD">
            <w:pPr>
              <w:widowControl w:val="0"/>
              <w:tabs>
                <w:tab w:val="left" w:pos="39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 2024 году – 6992,658</w:t>
            </w:r>
            <w:r w:rsidRPr="00C4783C">
              <w:t xml:space="preserve"> </w:t>
            </w: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тыс. руб.;</w:t>
            </w:r>
          </w:p>
          <w:p w:rsidR="00A363AC" w:rsidRPr="00C4783C" w:rsidRDefault="00A363AC" w:rsidP="00C15CAD">
            <w:pPr>
              <w:widowControl w:val="0"/>
              <w:tabs>
                <w:tab w:val="left" w:pos="39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в 2025 году 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2 144,155</w:t>
            </w:r>
            <w:r w:rsidRPr="00C4783C">
              <w:t xml:space="preserve"> </w:t>
            </w: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тыс. руб.;</w:t>
            </w:r>
          </w:p>
          <w:p w:rsidR="00A363AC" w:rsidRDefault="00A363AC" w:rsidP="00C15CAD">
            <w:pPr>
              <w:widowControl w:val="0"/>
              <w:tabs>
                <w:tab w:val="left" w:pos="39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в 2026 году 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1 844,155</w:t>
            </w: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тыс. руб.</w:t>
            </w:r>
          </w:p>
          <w:p w:rsidR="00A363AC" w:rsidRPr="00C4783C" w:rsidRDefault="00A363AC" w:rsidP="00C15CAD">
            <w:pPr>
              <w:widowControl w:val="0"/>
              <w:tabs>
                <w:tab w:val="left" w:pos="39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 2027 году – 1 844,155 тыс. руб.</w:t>
            </w:r>
          </w:p>
          <w:p w:rsidR="00A363AC" w:rsidRPr="00C4783C" w:rsidRDefault="00A363AC" w:rsidP="00C15CA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За счет средств районного бюджета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21333,32869</w:t>
            </w: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тыс. руб., в том числе по годам:</w:t>
            </w:r>
          </w:p>
          <w:p w:rsidR="00A363AC" w:rsidRPr="00C4783C" w:rsidRDefault="00A363AC" w:rsidP="00C15CA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 2014 году – 1 014,19995 тыс. руб.;</w:t>
            </w:r>
          </w:p>
          <w:p w:rsidR="00A363AC" w:rsidRPr="00C4783C" w:rsidRDefault="00A363AC" w:rsidP="00C15CA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 2015 году – 1 424,04574 тыс. руб.;</w:t>
            </w:r>
          </w:p>
          <w:p w:rsidR="00A363AC" w:rsidRPr="00C4783C" w:rsidRDefault="00A363AC" w:rsidP="00C15CA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 2016 году – 1 130,250 тыс. руб.;</w:t>
            </w:r>
          </w:p>
          <w:p w:rsidR="00A363AC" w:rsidRPr="00C4783C" w:rsidRDefault="00A363AC" w:rsidP="00C15CA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 2017 году – 1 307,84644 тыс. руб.;</w:t>
            </w:r>
          </w:p>
          <w:p w:rsidR="00A363AC" w:rsidRPr="00C4783C" w:rsidRDefault="00A363AC" w:rsidP="00C15CA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в 2018 году – 1 071,784 тыс. руб.; </w:t>
            </w:r>
          </w:p>
          <w:p w:rsidR="00A363AC" w:rsidRPr="00C4783C" w:rsidRDefault="00A363AC" w:rsidP="00C15CAD">
            <w:pPr>
              <w:widowControl w:val="0"/>
              <w:tabs>
                <w:tab w:val="left" w:pos="394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 2019 году – 1 263,848 тыс. руб.;</w:t>
            </w:r>
          </w:p>
          <w:p w:rsidR="00A363AC" w:rsidRPr="00C4783C" w:rsidRDefault="00A363AC" w:rsidP="00C15CAD">
            <w:pPr>
              <w:widowControl w:val="0"/>
              <w:tabs>
                <w:tab w:val="left" w:pos="39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 2020 году – 1 110,5 тыс. руб.;</w:t>
            </w: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ab/>
            </w:r>
          </w:p>
          <w:p w:rsidR="00A363AC" w:rsidRPr="00C4783C" w:rsidRDefault="00A363AC" w:rsidP="00C15CAD">
            <w:pPr>
              <w:widowControl w:val="0"/>
              <w:tabs>
                <w:tab w:val="left" w:pos="39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 2021 году – 1 190,5 тыс. руб.;</w:t>
            </w:r>
          </w:p>
          <w:p w:rsidR="00A363AC" w:rsidRPr="00C4783C" w:rsidRDefault="00A363AC" w:rsidP="00C15CAD">
            <w:pPr>
              <w:widowControl w:val="0"/>
              <w:tabs>
                <w:tab w:val="left" w:pos="39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 2022 году – 1 969,53632 тыс. руб.;</w:t>
            </w:r>
          </w:p>
          <w:p w:rsidR="00A363AC" w:rsidRPr="00C4783C" w:rsidRDefault="00A363AC" w:rsidP="00C15CAD">
            <w:pPr>
              <w:widowControl w:val="0"/>
              <w:tabs>
                <w:tab w:val="left" w:pos="39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 2023 году – 1751,99524 тыс. руб.;</w:t>
            </w:r>
          </w:p>
          <w:p w:rsidR="00A363AC" w:rsidRPr="00C4783C" w:rsidRDefault="00A363AC" w:rsidP="00C15CA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 2024 году – 2266,358</w:t>
            </w:r>
            <w:r w:rsidRPr="00C4783C">
              <w:t xml:space="preserve"> </w:t>
            </w: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тыс. руб.;</w:t>
            </w:r>
          </w:p>
          <w:p w:rsidR="00A363AC" w:rsidRPr="00C4783C" w:rsidRDefault="00A363AC" w:rsidP="00C15CA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в 2025 году – 2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144</w:t>
            </w: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155</w:t>
            </w:r>
            <w:r w:rsidRPr="00C4783C">
              <w:t xml:space="preserve"> </w:t>
            </w: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тыс. руб.;</w:t>
            </w:r>
          </w:p>
          <w:p w:rsidR="00A363AC" w:rsidRDefault="00A363AC" w:rsidP="00C15CA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 2026 году – 1</w:t>
            </w: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844</w:t>
            </w: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155</w:t>
            </w: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тыс. руб.</w:t>
            </w:r>
          </w:p>
          <w:p w:rsidR="00A363AC" w:rsidRPr="00C4783C" w:rsidRDefault="00A363AC" w:rsidP="00C15CAD">
            <w:pPr>
              <w:widowControl w:val="0"/>
              <w:tabs>
                <w:tab w:val="left" w:pos="39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 2027 году – 1 844,155 тыс. руб.</w:t>
            </w:r>
          </w:p>
          <w:p w:rsidR="00A363AC" w:rsidRPr="00C4783C" w:rsidRDefault="00A363AC" w:rsidP="00C15CA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За счет сре</w:t>
            </w:r>
            <w:proofErr w:type="gramStart"/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дств кр</w:t>
            </w:r>
            <w:proofErr w:type="gramEnd"/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аевого бюджета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28503,69839</w:t>
            </w: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тыс. руб., в том числе по годам:</w:t>
            </w:r>
          </w:p>
          <w:p w:rsidR="00A363AC" w:rsidRPr="00C4783C" w:rsidRDefault="00A363AC" w:rsidP="00C15CA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 2014 году - 155,0 тыс. руб.;</w:t>
            </w:r>
          </w:p>
          <w:p w:rsidR="00A363AC" w:rsidRPr="00C4783C" w:rsidRDefault="00A363AC" w:rsidP="00C15CA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 2015 году – 0 тыс. руб.;</w:t>
            </w:r>
          </w:p>
          <w:p w:rsidR="00A363AC" w:rsidRPr="00C4783C" w:rsidRDefault="00A363AC" w:rsidP="00C15CA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lastRenderedPageBreak/>
              <w:t>в 2016 году – 0 тыс. руб.;</w:t>
            </w:r>
          </w:p>
          <w:p w:rsidR="00A363AC" w:rsidRPr="00C4783C" w:rsidRDefault="00A363AC" w:rsidP="00C15CA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 2017 году – 16 675,110 тыс. руб.;</w:t>
            </w:r>
          </w:p>
          <w:p w:rsidR="00A363AC" w:rsidRPr="00C4783C" w:rsidRDefault="00A363AC" w:rsidP="00C15CA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 2018 году – 0 тыс. руб.;</w:t>
            </w:r>
          </w:p>
          <w:p w:rsidR="00A363AC" w:rsidRPr="00C4783C" w:rsidRDefault="00A363AC" w:rsidP="00C15CA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 2019 году - 0 тыс. руб.;</w:t>
            </w:r>
          </w:p>
          <w:p w:rsidR="00A363AC" w:rsidRPr="00C4783C" w:rsidRDefault="00A363AC" w:rsidP="00C15CA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 2020 году – 0 тыс. руб.;</w:t>
            </w:r>
          </w:p>
          <w:p w:rsidR="00A363AC" w:rsidRPr="00C4783C" w:rsidRDefault="00A363AC" w:rsidP="00C15CAD">
            <w:pPr>
              <w:widowControl w:val="0"/>
              <w:tabs>
                <w:tab w:val="left" w:pos="39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 2021 году - 0 тыс. руб.;</w:t>
            </w:r>
          </w:p>
          <w:p w:rsidR="00A363AC" w:rsidRPr="00C4783C" w:rsidRDefault="00A363AC" w:rsidP="00C15CAD">
            <w:pPr>
              <w:widowControl w:val="0"/>
              <w:tabs>
                <w:tab w:val="left" w:pos="39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 2022 году – 2 087,1 тыс. руб.;</w:t>
            </w:r>
          </w:p>
          <w:p w:rsidR="00A363AC" w:rsidRPr="00C4783C" w:rsidRDefault="00A363AC" w:rsidP="00C15CAD">
            <w:pPr>
              <w:widowControl w:val="0"/>
              <w:tabs>
                <w:tab w:val="left" w:pos="39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 2023 году – 4860,18839 тыс. руб.;</w:t>
            </w:r>
          </w:p>
          <w:p w:rsidR="00A363AC" w:rsidRPr="00C4783C" w:rsidRDefault="00A363AC" w:rsidP="00C15CAD">
            <w:pPr>
              <w:widowControl w:val="0"/>
              <w:tabs>
                <w:tab w:val="left" w:pos="39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bookmarkStart w:id="0" w:name="OLE_LINK1"/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 2024 году – 4726,300 тыс. руб.</w:t>
            </w:r>
            <w:bookmarkEnd w:id="0"/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;</w:t>
            </w:r>
          </w:p>
          <w:p w:rsidR="00A363AC" w:rsidRPr="00C4783C" w:rsidRDefault="00A363AC" w:rsidP="00C15CAD">
            <w:pPr>
              <w:widowControl w:val="0"/>
              <w:tabs>
                <w:tab w:val="left" w:pos="39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в 2025 году -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0</w:t>
            </w: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тыс. руб.;</w:t>
            </w:r>
          </w:p>
          <w:p w:rsidR="00A363AC" w:rsidRDefault="00A363AC" w:rsidP="00C15CAD">
            <w:pPr>
              <w:widowControl w:val="0"/>
              <w:tabs>
                <w:tab w:val="left" w:pos="39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в 2026 году 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0</w:t>
            </w:r>
            <w:r w:rsidRPr="00C4783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тыс. руб.</w:t>
            </w:r>
          </w:p>
          <w:p w:rsidR="00A363AC" w:rsidRPr="00C4783C" w:rsidRDefault="00A363AC" w:rsidP="00C15CAD">
            <w:pPr>
              <w:widowControl w:val="0"/>
              <w:tabs>
                <w:tab w:val="left" w:pos="39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 2027 году – 0 тыс. руб.</w:t>
            </w:r>
          </w:p>
        </w:tc>
      </w:tr>
    </w:tbl>
    <w:p w:rsidR="00A363AC" w:rsidRDefault="00A363AC">
      <w:pPr>
        <w:sectPr w:rsidR="00A363A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363AC" w:rsidRDefault="00A363AC" w:rsidP="00A363AC">
      <w:pPr>
        <w:keepNext/>
        <w:keepLines/>
        <w:spacing w:after="0" w:line="240" w:lineRule="auto"/>
        <w:jc w:val="right"/>
        <w:outlineLvl w:val="0"/>
        <w:rPr>
          <w:rFonts w:ascii="Times New Roman" w:eastAsiaTheme="majorEastAsia" w:hAnsi="Times New Roman"/>
          <w:sz w:val="24"/>
          <w:szCs w:val="24"/>
          <w:lang w:eastAsia="ru-RU"/>
        </w:rPr>
      </w:pPr>
      <w:bookmarkStart w:id="1" w:name="_Toc366058675"/>
      <w:bookmarkStart w:id="2" w:name="_Toc366058965"/>
      <w:r>
        <w:rPr>
          <w:rFonts w:ascii="Times New Roman" w:eastAsiaTheme="majorEastAsia" w:hAnsi="Times New Roman"/>
          <w:sz w:val="24"/>
          <w:szCs w:val="24"/>
          <w:lang w:eastAsia="ru-RU"/>
        </w:rPr>
        <w:lastRenderedPageBreak/>
        <w:t>Приложение № 1</w:t>
      </w:r>
      <w:bookmarkEnd w:id="1"/>
      <w:bookmarkEnd w:id="2"/>
    </w:p>
    <w:p w:rsidR="00A363AC" w:rsidRDefault="00A363AC" w:rsidP="00A363AC">
      <w:pPr>
        <w:keepNext/>
        <w:keepLines/>
        <w:spacing w:after="0" w:line="240" w:lineRule="auto"/>
        <w:jc w:val="right"/>
        <w:outlineLvl w:val="0"/>
        <w:rPr>
          <w:rFonts w:ascii="Times New Roman" w:eastAsiaTheme="majorEastAsia" w:hAnsi="Times New Roman"/>
          <w:sz w:val="24"/>
          <w:szCs w:val="24"/>
          <w:lang w:eastAsia="ru-RU"/>
        </w:rPr>
      </w:pPr>
      <w:bookmarkStart w:id="3" w:name="_Toc366058676"/>
      <w:bookmarkStart w:id="4" w:name="_Toc366058966"/>
      <w:r>
        <w:rPr>
          <w:rFonts w:ascii="Times New Roman" w:eastAsiaTheme="majorEastAsia" w:hAnsi="Times New Roman"/>
          <w:sz w:val="24"/>
          <w:szCs w:val="24"/>
          <w:lang w:eastAsia="ru-RU"/>
        </w:rPr>
        <w:t>к муниципальной программе Минусинского район</w:t>
      </w:r>
      <w:bookmarkEnd w:id="3"/>
      <w:bookmarkEnd w:id="4"/>
      <w:r>
        <w:rPr>
          <w:rFonts w:ascii="Times New Roman" w:eastAsiaTheme="majorEastAsia" w:hAnsi="Times New Roman"/>
          <w:sz w:val="24"/>
          <w:szCs w:val="24"/>
          <w:lang w:eastAsia="ru-RU"/>
        </w:rPr>
        <w:t>а</w:t>
      </w:r>
    </w:p>
    <w:p w:rsidR="00A363AC" w:rsidRDefault="00A363AC" w:rsidP="00A363AC">
      <w:pPr>
        <w:keepNext/>
        <w:keepLines/>
        <w:spacing w:after="0" w:line="240" w:lineRule="auto"/>
        <w:jc w:val="right"/>
        <w:outlineLvl w:val="0"/>
        <w:rPr>
          <w:rFonts w:ascii="Times New Roman" w:eastAsiaTheme="majorEastAsia" w:hAnsi="Times New Roman"/>
          <w:sz w:val="24"/>
          <w:szCs w:val="24"/>
          <w:lang w:eastAsia="ru-RU"/>
        </w:rPr>
      </w:pPr>
      <w:r>
        <w:rPr>
          <w:rFonts w:ascii="Times New Roman" w:eastAsiaTheme="majorEastAsia" w:hAnsi="Times New Roman"/>
          <w:sz w:val="24"/>
          <w:szCs w:val="24"/>
          <w:lang w:eastAsia="ru-RU"/>
        </w:rPr>
        <w:t xml:space="preserve">«Обеспечение безопасности населения </w:t>
      </w:r>
    </w:p>
    <w:p w:rsidR="00A363AC" w:rsidRDefault="00A363AC" w:rsidP="00A363AC">
      <w:pPr>
        <w:keepNext/>
        <w:keepLines/>
        <w:spacing w:after="0" w:line="240" w:lineRule="auto"/>
        <w:jc w:val="right"/>
        <w:outlineLvl w:val="0"/>
        <w:rPr>
          <w:rFonts w:ascii="Times New Roman" w:eastAsiaTheme="majorEastAsia" w:hAnsi="Times New Roman"/>
          <w:bCs/>
          <w:sz w:val="24"/>
          <w:szCs w:val="24"/>
          <w:lang w:eastAsia="ru-RU"/>
        </w:rPr>
      </w:pPr>
      <w:r>
        <w:rPr>
          <w:rFonts w:ascii="Times New Roman" w:eastAsiaTheme="majorEastAsia" w:hAnsi="Times New Roman"/>
          <w:sz w:val="24"/>
          <w:szCs w:val="24"/>
          <w:lang w:eastAsia="ru-RU"/>
        </w:rPr>
        <w:t>Минусинского района»</w:t>
      </w:r>
    </w:p>
    <w:p w:rsidR="00A363AC" w:rsidRDefault="00A363AC" w:rsidP="00A363A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63AC" w:rsidRDefault="00A363AC" w:rsidP="00A363AC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Перечень целевых показателей муниципальной программы Минусинского района, с указанием планируемых к достижению значений в результате реализации муниципальной программы Минусинского района</w:t>
      </w:r>
    </w:p>
    <w:p w:rsidR="00A363AC" w:rsidRDefault="00A363AC" w:rsidP="00A363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2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"/>
        <w:gridCol w:w="2648"/>
        <w:gridCol w:w="947"/>
        <w:gridCol w:w="667"/>
        <w:gridCol w:w="725"/>
        <w:gridCol w:w="212"/>
        <w:gridCol w:w="500"/>
        <w:gridCol w:w="726"/>
        <w:gridCol w:w="667"/>
        <w:gridCol w:w="676"/>
        <w:gridCol w:w="715"/>
        <w:gridCol w:w="678"/>
        <w:gridCol w:w="783"/>
        <w:gridCol w:w="790"/>
        <w:gridCol w:w="678"/>
        <w:gridCol w:w="635"/>
        <w:gridCol w:w="779"/>
        <w:gridCol w:w="611"/>
        <w:gridCol w:w="709"/>
        <w:gridCol w:w="725"/>
      </w:tblGrid>
      <w:tr w:rsidR="00A363AC" w:rsidTr="00C15CAD">
        <w:trPr>
          <w:cantSplit/>
          <w:trHeight w:val="774"/>
        </w:trPr>
        <w:tc>
          <w:tcPr>
            <w:tcW w:w="38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№ </w:t>
            </w:r>
          </w:p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64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Цели, целевые показатели муниципальной программы</w:t>
            </w:r>
          </w:p>
        </w:tc>
        <w:tc>
          <w:tcPr>
            <w:tcW w:w="9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Единица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измерения</w:t>
            </w:r>
          </w:p>
        </w:tc>
        <w:tc>
          <w:tcPr>
            <w:tcW w:w="16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672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Года реализации муниципальной программы</w:t>
            </w:r>
          </w:p>
        </w:tc>
      </w:tr>
      <w:tr w:rsidR="00A363AC" w:rsidTr="00C15CAD">
        <w:trPr>
          <w:cantSplit/>
          <w:trHeight w:val="210"/>
        </w:trPr>
        <w:tc>
          <w:tcPr>
            <w:tcW w:w="383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4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47" w:type="dxa"/>
            <w:vMerge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67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2013 год</w:t>
            </w:r>
          </w:p>
        </w:tc>
        <w:tc>
          <w:tcPr>
            <w:tcW w:w="725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2014 год</w:t>
            </w:r>
          </w:p>
        </w:tc>
        <w:tc>
          <w:tcPr>
            <w:tcW w:w="712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A363AC" w:rsidRDefault="00A363AC" w:rsidP="00C15C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2015</w:t>
            </w:r>
          </w:p>
          <w:p w:rsidR="00A363AC" w:rsidRDefault="00A363AC" w:rsidP="00C15C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2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A363AC" w:rsidRDefault="00A363AC" w:rsidP="00C15C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2016</w:t>
            </w:r>
          </w:p>
          <w:p w:rsidR="00A363AC" w:rsidRDefault="00A363AC" w:rsidP="00C15C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667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676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6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7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</w:t>
            </w:r>
          </w:p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</w:t>
            </w:r>
          </w:p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</w:t>
            </w:r>
          </w:p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</w:t>
            </w:r>
          </w:p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3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363AC" w:rsidRDefault="00A363AC" w:rsidP="00C15CAD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363AC" w:rsidRDefault="00A363AC" w:rsidP="00C15CAD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363AC" w:rsidRDefault="00A363AC" w:rsidP="00C15CAD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2024</w:t>
            </w:r>
          </w:p>
          <w:p w:rsidR="00A363AC" w:rsidRDefault="00A363AC" w:rsidP="00C15CAD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7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6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годы до конца реализации муниципальной программы в пятилетнем интервале</w:t>
            </w:r>
          </w:p>
        </w:tc>
      </w:tr>
      <w:tr w:rsidR="00A363AC" w:rsidTr="00C15CAD">
        <w:trPr>
          <w:cantSplit/>
          <w:trHeight w:val="240"/>
        </w:trPr>
        <w:tc>
          <w:tcPr>
            <w:tcW w:w="383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48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47" w:type="dxa"/>
            <w:vMerge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67" w:type="dxa"/>
            <w:vMerge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vMerge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2" w:type="dxa"/>
            <w:gridSpan w:val="2"/>
            <w:vMerge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A363AC" w:rsidRDefault="00A363AC" w:rsidP="00C15C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A363AC" w:rsidRDefault="00A363AC" w:rsidP="00C15C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67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5" w:type="dxa"/>
            <w:vMerge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63AC" w:rsidRDefault="00A363AC" w:rsidP="00C15CA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63AC" w:rsidRDefault="00A363AC" w:rsidP="00C15CA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9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63AC" w:rsidRDefault="00A363AC" w:rsidP="00C15CA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63AC" w:rsidRDefault="00A363AC" w:rsidP="00C15C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35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1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2030</w:t>
            </w:r>
          </w:p>
        </w:tc>
      </w:tr>
      <w:tr w:rsidR="00A363AC" w:rsidTr="00C15CAD">
        <w:trPr>
          <w:cantSplit/>
          <w:trHeight w:val="415"/>
        </w:trPr>
        <w:tc>
          <w:tcPr>
            <w:tcW w:w="38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63AC" w:rsidRDefault="00A363AC" w:rsidP="00C15C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63AC" w:rsidRDefault="00A363AC" w:rsidP="00C15C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63AC" w:rsidRDefault="00A363AC" w:rsidP="00C15C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63AC" w:rsidRDefault="00A363AC" w:rsidP="00C15C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</w:tcPr>
          <w:p w:rsidR="00A363AC" w:rsidRDefault="00A363AC" w:rsidP="00C15C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363AC" w:rsidRDefault="00A363AC" w:rsidP="00C15C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363AC" w:rsidRDefault="00A363AC" w:rsidP="00C15C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63AC" w:rsidRDefault="00A363AC" w:rsidP="00C15C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63AC" w:rsidRDefault="00A363AC" w:rsidP="00C15C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</w:t>
            </w:r>
          </w:p>
        </w:tc>
      </w:tr>
      <w:tr w:rsidR="00A363AC" w:rsidTr="00C15CAD">
        <w:trPr>
          <w:cantSplit/>
          <w:trHeight w:val="240"/>
        </w:trPr>
        <w:tc>
          <w:tcPr>
            <w:tcW w:w="1525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63AC" w:rsidRDefault="00A363AC" w:rsidP="00C15CAD">
            <w:pPr>
              <w:tabs>
                <w:tab w:val="left" w:pos="421"/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Цель: Содействие повышению уровня антитеррористической защищенности объектов, расположенных на территории района, повышение уровня защиты населения и территорий Минусинского района от чрезвычайных ситуаций природного и техногенного характера, профилактика терроризма, экстремизма, и правонарушений среди несовершеннолетних.</w:t>
            </w:r>
          </w:p>
        </w:tc>
      </w:tr>
      <w:tr w:rsidR="00A363AC" w:rsidTr="00C15CAD">
        <w:trPr>
          <w:cantSplit/>
          <w:trHeight w:val="360"/>
        </w:trPr>
        <w:tc>
          <w:tcPr>
            <w:tcW w:w="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63AC" w:rsidRDefault="00A363AC" w:rsidP="00C15C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ЧС на территории района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</w:t>
            </w:r>
          </w:p>
        </w:tc>
      </w:tr>
      <w:tr w:rsidR="00A363AC" w:rsidTr="00C15CAD">
        <w:trPr>
          <w:cantSplit/>
          <w:trHeight w:val="659"/>
        </w:trPr>
        <w:tc>
          <w:tcPr>
            <w:tcW w:w="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63AC" w:rsidRDefault="00A363AC" w:rsidP="00C15C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Число лиц, пострадавших в происшествиях, на 1000 человек населения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 более 0,2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363AC" w:rsidRDefault="00A363AC" w:rsidP="00C15C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 более 0,2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363AC" w:rsidRDefault="00A363AC" w:rsidP="00C15C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 более 0,2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363AC" w:rsidRDefault="00A363AC" w:rsidP="00C15C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 более 0,2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363AC" w:rsidRDefault="00A363AC" w:rsidP="00C15C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 более</w:t>
            </w:r>
          </w:p>
          <w:p w:rsidR="00A363AC" w:rsidRDefault="00A363AC" w:rsidP="00C15C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363AC" w:rsidRDefault="00A363AC" w:rsidP="00C15C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 более</w:t>
            </w:r>
          </w:p>
          <w:p w:rsidR="00A363AC" w:rsidRDefault="00A363AC" w:rsidP="00C15C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363AC" w:rsidRDefault="00A363AC" w:rsidP="00C15CAD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не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более</w:t>
            </w:r>
            <w:proofErr w:type="spellEnd"/>
          </w:p>
          <w:p w:rsidR="00A363AC" w:rsidRDefault="00A363AC" w:rsidP="00C15C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0,2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363AC" w:rsidRDefault="00A363AC" w:rsidP="00C15CAD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не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более</w:t>
            </w:r>
            <w:proofErr w:type="spellEnd"/>
          </w:p>
          <w:p w:rsidR="00A363AC" w:rsidRDefault="00A363AC" w:rsidP="00C15C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0,2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363AC" w:rsidRDefault="00A363AC" w:rsidP="00C15C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 более 0,2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363AC" w:rsidRDefault="00A363AC" w:rsidP="00C15C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 более 0,2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363AC" w:rsidRDefault="00A363AC" w:rsidP="00C15C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 более 0,2</w:t>
            </w:r>
          </w:p>
        </w:tc>
      </w:tr>
      <w:tr w:rsidR="00A363AC" w:rsidTr="00C15CAD">
        <w:trPr>
          <w:cantSplit/>
          <w:trHeight w:val="360"/>
        </w:trPr>
        <w:tc>
          <w:tcPr>
            <w:tcW w:w="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63AC" w:rsidRDefault="00A363AC" w:rsidP="00C15C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Время обработки поступающих сообщений и заявлений, доведения оперативной информации до службы безопасности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мин.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не </w:t>
            </w:r>
          </w:p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более 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не </w:t>
            </w:r>
          </w:p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более 3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не </w:t>
            </w:r>
          </w:p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более 3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не </w:t>
            </w:r>
          </w:p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более 3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не </w:t>
            </w:r>
          </w:p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более 3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не </w:t>
            </w:r>
          </w:p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более 3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не </w:t>
            </w:r>
          </w:p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более 3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не </w:t>
            </w:r>
          </w:p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более 3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не </w:t>
            </w:r>
          </w:p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более 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не </w:t>
            </w:r>
          </w:p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более 3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не </w:t>
            </w:r>
          </w:p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более 3</w:t>
            </w:r>
          </w:p>
        </w:tc>
      </w:tr>
      <w:tr w:rsidR="00A363AC" w:rsidTr="00C15CAD">
        <w:trPr>
          <w:cantSplit/>
          <w:trHeight w:val="360"/>
        </w:trPr>
        <w:tc>
          <w:tcPr>
            <w:tcW w:w="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63AC" w:rsidRDefault="00A363AC" w:rsidP="00C15CAD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Доля населения, обеспеченного резервами материально-технических ресурсов, в общей численности населения, попадающего под воздействие чрезвычайных ситуаций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spacing w:after="0"/>
              <w:jc w:val="center"/>
              <w:rPr>
                <w:rFonts w:ascii="Times New Roman" w:eastAsia="Arial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63AC" w:rsidRDefault="00A363AC" w:rsidP="00C15CA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67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Arial" w:hAnsi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7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Arial" w:hAnsi="Times New Roman"/>
                <w:sz w:val="18"/>
                <w:szCs w:val="18"/>
                <w:lang w:eastAsia="en-US"/>
              </w:rPr>
              <w:t>0,05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Arial" w:hAnsi="Times New Roman"/>
                <w:sz w:val="18"/>
                <w:szCs w:val="18"/>
                <w:lang w:eastAsia="en-US"/>
              </w:rPr>
              <w:t>0,15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Arial" w:hAnsi="Times New Roman"/>
                <w:sz w:val="18"/>
                <w:szCs w:val="18"/>
                <w:lang w:eastAsia="en-US"/>
              </w:rPr>
              <w:t>1,25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Arial" w:hAnsi="Times New Roman"/>
                <w:sz w:val="18"/>
                <w:szCs w:val="18"/>
                <w:lang w:eastAsia="en-US"/>
              </w:rPr>
              <w:t>1,3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Arial" w:hAnsi="Times New Roman"/>
                <w:sz w:val="18"/>
                <w:szCs w:val="18"/>
                <w:lang w:eastAsia="en-US"/>
              </w:rPr>
              <w:t>1,3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  <w:lang w:eastAsia="en-US"/>
              </w:rPr>
            </w:pPr>
          </w:p>
          <w:p w:rsidR="00A363AC" w:rsidRDefault="00A363AC" w:rsidP="00C15CAD">
            <w:pPr>
              <w:spacing w:after="0" w:line="240" w:lineRule="auto"/>
              <w:rPr>
                <w:rFonts w:ascii="Times New Roman" w:eastAsia="Arial" w:hAnsi="Times New Roman"/>
                <w:sz w:val="18"/>
                <w:szCs w:val="18"/>
                <w:lang w:eastAsia="en-US"/>
              </w:rPr>
            </w:pPr>
          </w:p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Arial" w:hAnsi="Times New Roman"/>
                <w:sz w:val="18"/>
                <w:szCs w:val="18"/>
                <w:lang w:eastAsia="en-US"/>
              </w:rPr>
              <w:t>1,3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  <w:lang w:eastAsia="en-US"/>
              </w:rPr>
            </w:pPr>
          </w:p>
          <w:p w:rsidR="00A363AC" w:rsidRDefault="00A363AC" w:rsidP="00C15CAD">
            <w:pPr>
              <w:spacing w:after="0" w:line="240" w:lineRule="auto"/>
              <w:rPr>
                <w:rFonts w:ascii="Times New Roman" w:eastAsia="Arial" w:hAnsi="Times New Roman"/>
                <w:sz w:val="18"/>
                <w:szCs w:val="18"/>
                <w:lang w:eastAsia="en-US"/>
              </w:rPr>
            </w:pPr>
          </w:p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Arial" w:hAnsi="Times New Roman"/>
                <w:sz w:val="18"/>
                <w:szCs w:val="18"/>
                <w:lang w:eastAsia="en-US"/>
              </w:rPr>
              <w:t>1,3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  <w:lang w:eastAsia="en-US"/>
              </w:rPr>
            </w:pPr>
          </w:p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  <w:lang w:eastAsia="en-US"/>
              </w:rPr>
            </w:pPr>
          </w:p>
          <w:p w:rsidR="00A363AC" w:rsidRDefault="00A363AC" w:rsidP="00C15CAD">
            <w:pPr>
              <w:spacing w:after="0" w:line="240" w:lineRule="auto"/>
              <w:rPr>
                <w:rFonts w:ascii="Times New Roman" w:eastAsia="Arial" w:hAnsi="Times New Roman"/>
                <w:sz w:val="18"/>
                <w:szCs w:val="18"/>
                <w:lang w:eastAsia="en-US"/>
              </w:rPr>
            </w:pPr>
          </w:p>
          <w:p w:rsidR="00A363AC" w:rsidRDefault="00A363AC" w:rsidP="00C15CAD">
            <w:pPr>
              <w:spacing w:after="0" w:line="240" w:lineRule="auto"/>
              <w:rPr>
                <w:rFonts w:ascii="Times New Roman" w:eastAsia="Arial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Arial" w:hAnsi="Times New Roman"/>
                <w:sz w:val="18"/>
                <w:szCs w:val="18"/>
                <w:lang w:eastAsia="en-US"/>
              </w:rPr>
              <w:t>1,3</w:t>
            </w:r>
          </w:p>
        </w:tc>
      </w:tr>
      <w:tr w:rsidR="00A363AC" w:rsidTr="00C15CAD">
        <w:trPr>
          <w:cantSplit/>
          <w:trHeight w:val="360"/>
        </w:trPr>
        <w:tc>
          <w:tcPr>
            <w:tcW w:w="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63AC" w:rsidRDefault="00A363AC" w:rsidP="00C15CA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Протяженность выполненных минерализованных противопожарных полос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км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spacing w:after="0"/>
              <w:jc w:val="center"/>
              <w:rPr>
                <w:rFonts w:ascii="Times New Roman" w:eastAsia="Arial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63AC" w:rsidRDefault="00A363AC" w:rsidP="00C15CA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67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Arial" w:hAnsi="Times New Roman"/>
                <w:b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7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Arial" w:hAnsi="Times New Roman"/>
                <w:color w:val="000000"/>
                <w:sz w:val="18"/>
                <w:szCs w:val="18"/>
                <w:lang w:eastAsia="ar-SA"/>
              </w:rPr>
              <w:t>108,638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Arial" w:hAnsi="Times New Roman"/>
                <w:color w:val="000000"/>
                <w:sz w:val="18"/>
                <w:szCs w:val="18"/>
                <w:lang w:eastAsia="ar-SA"/>
              </w:rPr>
              <w:t>87,03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Arial" w:hAnsi="Times New Roman"/>
                <w:color w:val="000000"/>
                <w:sz w:val="18"/>
                <w:szCs w:val="18"/>
                <w:lang w:eastAsia="ar-SA"/>
              </w:rPr>
              <w:t>70,682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Arial" w:hAnsi="Times New Roman"/>
                <w:color w:val="000000"/>
                <w:sz w:val="18"/>
                <w:szCs w:val="18"/>
                <w:lang w:eastAsia="ar-SA"/>
              </w:rPr>
              <w:t>108,63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Arial" w:hAnsi="Times New Roman"/>
                <w:color w:val="000000"/>
                <w:sz w:val="18"/>
                <w:szCs w:val="18"/>
                <w:lang w:eastAsia="ar-SA"/>
              </w:rPr>
              <w:t>108,63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Arial" w:hAnsi="Times New Roman"/>
                <w:color w:val="000000"/>
                <w:sz w:val="18"/>
                <w:szCs w:val="18"/>
                <w:lang w:eastAsia="ar-SA"/>
              </w:rPr>
              <w:t>108,638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Arial" w:hAnsi="Times New Roman"/>
                <w:color w:val="000000"/>
                <w:sz w:val="18"/>
                <w:szCs w:val="18"/>
                <w:lang w:eastAsia="ar-SA"/>
              </w:rPr>
              <w:t>108,638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Arial" w:hAnsi="Times New Roman"/>
                <w:color w:val="000000"/>
                <w:sz w:val="18"/>
                <w:szCs w:val="18"/>
                <w:lang w:eastAsia="ar-SA"/>
              </w:rPr>
              <w:t>108,638</w:t>
            </w:r>
          </w:p>
        </w:tc>
      </w:tr>
      <w:tr w:rsidR="00A363AC" w:rsidTr="00C15CAD">
        <w:trPr>
          <w:cantSplit/>
          <w:trHeight w:val="360"/>
        </w:trPr>
        <w:tc>
          <w:tcPr>
            <w:tcW w:w="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63AC" w:rsidRDefault="00A363AC" w:rsidP="00C15CA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Количество проведенных антитеррористических учений и тренировок в целях предупреждения террористических актов и минимизации последствий их проявления в год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 менее 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</w:t>
            </w:r>
          </w:p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менее 1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</w:t>
            </w:r>
          </w:p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менее 1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</w:t>
            </w:r>
          </w:p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менее 1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</w:t>
            </w:r>
          </w:p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менее 1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</w:t>
            </w:r>
          </w:p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менее 1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не</w:t>
            </w:r>
            <w:proofErr w:type="spellEnd"/>
          </w:p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менее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1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не</w:t>
            </w:r>
            <w:proofErr w:type="spellEnd"/>
          </w:p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менее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1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 менее 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 менее 1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</w:t>
            </w:r>
          </w:p>
          <w:p w:rsidR="00A363AC" w:rsidRDefault="00A363AC" w:rsidP="00C15C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менее 1</w:t>
            </w:r>
          </w:p>
        </w:tc>
      </w:tr>
    </w:tbl>
    <w:p w:rsidR="00C75063" w:rsidRDefault="00C75063">
      <w:bookmarkStart w:id="5" w:name="_GoBack"/>
      <w:bookmarkEnd w:id="5"/>
    </w:p>
    <w:sectPr w:rsidR="00C75063" w:rsidSect="00DE22D4">
      <w:headerReference w:type="default" r:id="rId9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52A" w:rsidRDefault="00846979">
      <w:pPr>
        <w:spacing w:after="0" w:line="240" w:lineRule="auto"/>
      </w:pPr>
      <w:r>
        <w:separator/>
      </w:r>
    </w:p>
  </w:endnote>
  <w:endnote w:type="continuationSeparator" w:id="0">
    <w:p w:rsidR="0007152A" w:rsidRDefault="008469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52A" w:rsidRDefault="00846979">
      <w:pPr>
        <w:spacing w:after="0" w:line="240" w:lineRule="auto"/>
      </w:pPr>
      <w:r>
        <w:separator/>
      </w:r>
    </w:p>
  </w:footnote>
  <w:footnote w:type="continuationSeparator" w:id="0">
    <w:p w:rsidR="0007152A" w:rsidRDefault="008469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192" w:rsidRDefault="00A363AC">
    <w:pPr>
      <w:pStyle w:val="a6"/>
      <w:jc w:val="center"/>
    </w:pPr>
    <w:r>
      <w:fldChar w:fldCharType="begin"/>
    </w:r>
    <w:r>
      <w:instrText>PAGE</w:instrText>
    </w:r>
    <w:r>
      <w:fldChar w:fldCharType="separate"/>
    </w:r>
    <w:r w:rsidR="00DE22D4">
      <w:rPr>
        <w:noProof/>
      </w:rPr>
      <w:t>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A07C8"/>
    <w:multiLevelType w:val="multilevel"/>
    <w:tmpl w:val="552830AC"/>
    <w:lvl w:ilvl="0">
      <w:start w:val="1"/>
      <w:numFmt w:val="decimal"/>
      <w:lvlText w:val="%1."/>
      <w:lvlJc w:val="left"/>
      <w:pPr>
        <w:tabs>
          <w:tab w:val="num" w:pos="0"/>
        </w:tabs>
        <w:ind w:left="1494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47BC4D29"/>
    <w:multiLevelType w:val="multilevel"/>
    <w:tmpl w:val="B6C094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3AC"/>
    <w:rsid w:val="0007152A"/>
    <w:rsid w:val="00846979"/>
    <w:rsid w:val="00A363AC"/>
    <w:rsid w:val="00C75063"/>
    <w:rsid w:val="00DE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3AC"/>
    <w:pPr>
      <w:suppressAutoHyphens/>
    </w:pPr>
    <w:rPr>
      <w:rFonts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63AC"/>
    <w:pPr>
      <w:suppressAutoHyphens/>
      <w:spacing w:after="0" w:line="240" w:lineRule="auto"/>
    </w:pPr>
    <w:rPr>
      <w:rFonts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A36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63AC"/>
    <w:rPr>
      <w:rFonts w:ascii="Tahoma" w:hAnsi="Tahoma" w:cs="Tahoma"/>
      <w:sz w:val="16"/>
      <w:szCs w:val="16"/>
      <w:lang w:eastAsia="zh-CN"/>
    </w:rPr>
  </w:style>
  <w:style w:type="paragraph" w:styleId="a6">
    <w:name w:val="header"/>
    <w:basedOn w:val="a"/>
    <w:link w:val="a7"/>
    <w:uiPriority w:val="99"/>
    <w:rsid w:val="00A363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363AC"/>
    <w:rPr>
      <w:rFonts w:cs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3AC"/>
    <w:pPr>
      <w:suppressAutoHyphens/>
    </w:pPr>
    <w:rPr>
      <w:rFonts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63AC"/>
    <w:pPr>
      <w:suppressAutoHyphens/>
      <w:spacing w:after="0" w:line="240" w:lineRule="auto"/>
    </w:pPr>
    <w:rPr>
      <w:rFonts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A36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63AC"/>
    <w:rPr>
      <w:rFonts w:ascii="Tahoma" w:hAnsi="Tahoma" w:cs="Tahoma"/>
      <w:sz w:val="16"/>
      <w:szCs w:val="16"/>
      <w:lang w:eastAsia="zh-CN"/>
    </w:rPr>
  </w:style>
  <w:style w:type="paragraph" w:styleId="a6">
    <w:name w:val="header"/>
    <w:basedOn w:val="a"/>
    <w:link w:val="a7"/>
    <w:uiPriority w:val="99"/>
    <w:rsid w:val="00A363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363AC"/>
    <w:rPr>
      <w:rFonts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1256</Words>
  <Characters>7161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vanag</dc:creator>
  <cp:lastModifiedBy>potanina</cp:lastModifiedBy>
  <cp:revision>3</cp:revision>
  <dcterms:created xsi:type="dcterms:W3CDTF">2024-11-08T03:23:00Z</dcterms:created>
  <dcterms:modified xsi:type="dcterms:W3CDTF">2024-11-13T08:41:00Z</dcterms:modified>
</cp:coreProperties>
</file>